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358CE" w14:paraId="55C25A65" w14:textId="77777777" w:rsidTr="005152E3">
        <w:tc>
          <w:tcPr>
            <w:tcW w:w="4672" w:type="dxa"/>
          </w:tcPr>
          <w:p w14:paraId="075E1BA1" w14:textId="44CB3CD4" w:rsidR="004358CE" w:rsidRPr="005152E3" w:rsidRDefault="004358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53BAF312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322D">
              <w:rPr>
                <w:rFonts w:ascii="Times New Roman" w:hAnsi="Times New Roman" w:cs="Times New Roman"/>
                <w:sz w:val="24"/>
                <w:szCs w:val="24"/>
              </w:rPr>
              <w:t xml:space="preserve">Мультиспиральная компьютерная томография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магнитно-резонансная томография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358CE" w14:paraId="519938FC" w14:textId="77777777" w:rsidTr="005152E3">
        <w:tc>
          <w:tcPr>
            <w:tcW w:w="4672" w:type="dxa"/>
          </w:tcPr>
          <w:p w14:paraId="1C12B31B" w14:textId="103E0D74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460BCB83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</w:p>
        </w:tc>
      </w:tr>
      <w:tr w:rsidR="004358CE" w14:paraId="7BA15A33" w14:textId="77777777" w:rsidTr="005152E3">
        <w:tc>
          <w:tcPr>
            <w:tcW w:w="4672" w:type="dxa"/>
          </w:tcPr>
          <w:p w14:paraId="7E2C009F" w14:textId="672C77DB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457545D3" w:rsidR="004358CE" w:rsidRPr="005152E3" w:rsidRDefault="004358CE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144/ 5 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ЗЕТ</w:t>
            </w:r>
          </w:p>
        </w:tc>
      </w:tr>
      <w:tr w:rsidR="004358CE" w14:paraId="3AC15376" w14:textId="77777777" w:rsidTr="005152E3">
        <w:tc>
          <w:tcPr>
            <w:tcW w:w="4672" w:type="dxa"/>
          </w:tcPr>
          <w:p w14:paraId="780E5D05" w14:textId="4067F47D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4358CE" w14:paraId="43E8AFD7" w14:textId="77777777" w:rsidTr="005152E3">
        <w:tc>
          <w:tcPr>
            <w:tcW w:w="4672" w:type="dxa"/>
          </w:tcPr>
          <w:p w14:paraId="25ABA00C" w14:textId="52401B89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58CE" w14:paraId="18DFEC21" w14:textId="77777777" w:rsidTr="005152E3">
        <w:tc>
          <w:tcPr>
            <w:tcW w:w="4672" w:type="dxa"/>
          </w:tcPr>
          <w:p w14:paraId="50AE97C2" w14:textId="03C6D329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58CE" w14:paraId="185A6183" w14:textId="77777777" w:rsidTr="005152E3">
        <w:tc>
          <w:tcPr>
            <w:tcW w:w="4672" w:type="dxa"/>
          </w:tcPr>
          <w:p w14:paraId="617260A3" w14:textId="09743783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358CE" w14:paraId="49DD87FC" w14:textId="77777777" w:rsidTr="005152E3">
        <w:tc>
          <w:tcPr>
            <w:tcW w:w="4672" w:type="dxa"/>
          </w:tcPr>
          <w:p w14:paraId="5E5BA8D8" w14:textId="749A360D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«Рентгенология»</w:t>
            </w:r>
          </w:p>
        </w:tc>
        <w:tc>
          <w:tcPr>
            <w:tcW w:w="4673" w:type="dxa"/>
          </w:tcPr>
          <w:p w14:paraId="7D694087" w14:textId="5967ACEE" w:rsidR="004358CE" w:rsidRPr="005152E3" w:rsidRDefault="004358CE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Врачи-рентгенологи</w:t>
            </w:r>
          </w:p>
        </w:tc>
      </w:tr>
      <w:tr w:rsidR="004358CE" w14:paraId="444497F1" w14:textId="77777777" w:rsidTr="005152E3">
        <w:tc>
          <w:tcPr>
            <w:tcW w:w="4672" w:type="dxa"/>
          </w:tcPr>
          <w:p w14:paraId="77AA8830" w14:textId="7C6B4B95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4D8B2F7D" w:rsidR="004358CE" w:rsidRPr="005152E3" w:rsidRDefault="004358CE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контроль, решение ситуационных задач</w:t>
            </w:r>
            <w:bookmarkStart w:id="0" w:name="_GoBack"/>
            <w:bookmarkEnd w:id="0"/>
          </w:p>
        </w:tc>
      </w:tr>
      <w:tr w:rsidR="004358CE" w14:paraId="57A11202" w14:textId="77777777" w:rsidTr="005152E3">
        <w:tc>
          <w:tcPr>
            <w:tcW w:w="4672" w:type="dxa"/>
          </w:tcPr>
          <w:p w14:paraId="3B925601" w14:textId="23D4385B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8B337CF" w:rsidR="004358CE" w:rsidRPr="005152E3" w:rsidRDefault="004358CE" w:rsidP="00772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установленного образца</w:t>
            </w:r>
          </w:p>
        </w:tc>
      </w:tr>
      <w:tr w:rsidR="004358CE" w14:paraId="0E731DD6" w14:textId="77777777" w:rsidTr="005152E3">
        <w:tc>
          <w:tcPr>
            <w:tcW w:w="4672" w:type="dxa"/>
          </w:tcPr>
          <w:p w14:paraId="3020862A" w14:textId="6D6BE3EF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09BF78" w14:textId="40292264" w:rsidR="004358CE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Лекции  – 48 ч.</w:t>
            </w:r>
          </w:p>
          <w:p w14:paraId="6FEFB627" w14:textId="0D01C7E4" w:rsidR="004358CE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Семинары – 75 ч.</w:t>
            </w:r>
          </w:p>
          <w:p w14:paraId="66EF1F45" w14:textId="01351AA8" w:rsidR="004358CE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Стажировка – 20 ч.</w:t>
            </w:r>
          </w:p>
          <w:p w14:paraId="6AC7CF93" w14:textId="3601E36C" w:rsidR="004358CE" w:rsidRPr="005152E3" w:rsidRDefault="004358CE" w:rsidP="003B2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Итоговая аттестация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EF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4358CE" w14:paraId="57365994" w14:textId="77777777" w:rsidTr="005152E3">
        <w:tc>
          <w:tcPr>
            <w:tcW w:w="4672" w:type="dxa"/>
          </w:tcPr>
          <w:p w14:paraId="31C594CF" w14:textId="159653FE" w:rsidR="004358CE" w:rsidRPr="005152E3" w:rsidRDefault="00435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1CE3E04F" w:rsidR="004358CE" w:rsidRDefault="004358CE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рограмма разработана в соответствии с ФГОС ВО - подготовка кадров высшей квалификации по направлению (специальности) 31.08.09 «Рентгенология», утвержденным приказом Министерства образования и науки Российской Федерации № 1051 от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DCC38D" w14:textId="1BDF1CFD" w:rsidR="004358CE" w:rsidRDefault="004358CE" w:rsidP="00ED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редназначена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 врачей-рентгенологов.</w:t>
            </w:r>
          </w:p>
          <w:p w14:paraId="1E5AE5BA" w14:textId="77777777" w:rsidR="004358CE" w:rsidRDefault="004358CE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осуществляется профессорами и доцентами кафедры лучевой диагностики, лучевой терапии и онкологии, гигиены, организации здравоохранения, медицины катастроф, анестезиологии и реаниматологии.</w:t>
            </w:r>
          </w:p>
          <w:p w14:paraId="03EA867F" w14:textId="3C3E4717" w:rsidR="004358CE" w:rsidRPr="005152E3" w:rsidRDefault="004358CE" w:rsidP="00935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практической работе привлекаются ведущие специалисты-рентгенологи, имеющие большой опыт работы, научные звания и должности. Аппаратура, на которой курсанты проходят практику, соответствует современным требованиям к качеству получаемых диагностических изображений: 16 и 32-х срезовые МСКТ, МРТ 1.5Тл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Siemens</w:t>
            </w:r>
            <w:r w:rsidRPr="007232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F504B63" w14:textId="77777777" w:rsidR="00836767" w:rsidRDefault="004358CE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2A6C32"/>
    <w:rsid w:val="003B2833"/>
    <w:rsid w:val="004358CE"/>
    <w:rsid w:val="004F0F2C"/>
    <w:rsid w:val="005152E3"/>
    <w:rsid w:val="00685DD7"/>
    <w:rsid w:val="0072322D"/>
    <w:rsid w:val="00772350"/>
    <w:rsid w:val="007931CC"/>
    <w:rsid w:val="007C25FC"/>
    <w:rsid w:val="007D40B4"/>
    <w:rsid w:val="00877ADD"/>
    <w:rsid w:val="008A57EC"/>
    <w:rsid w:val="008E0EF8"/>
    <w:rsid w:val="008F5AF9"/>
    <w:rsid w:val="00935BEA"/>
    <w:rsid w:val="00E0298E"/>
    <w:rsid w:val="00ED7D5C"/>
    <w:rsid w:val="00E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4</cp:revision>
  <dcterms:created xsi:type="dcterms:W3CDTF">2022-04-05T12:45:00Z</dcterms:created>
  <dcterms:modified xsi:type="dcterms:W3CDTF">2022-04-06T10:16:00Z</dcterms:modified>
</cp:coreProperties>
</file>